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73E" w:rsidRDefault="0008473E">
      <w:pPr>
        <w:pStyle w:val="Header"/>
        <w:tabs>
          <w:tab w:val="clear" w:pos="4320"/>
          <w:tab w:val="clear" w:pos="8640"/>
        </w:tabs>
      </w:pPr>
    </w:p>
    <w:p w:rsidR="0008473E" w:rsidRDefault="0008473E" w:rsidP="005754CD">
      <w:pPr>
        <w:pStyle w:val="Header"/>
        <w:tabs>
          <w:tab w:val="clear" w:pos="4320"/>
          <w:tab w:val="clear" w:pos="8640"/>
        </w:tabs>
        <w:jc w:val="center"/>
      </w:pPr>
      <w:r>
        <w:t>DEBIT AUTHORIZATION</w:t>
      </w:r>
    </w:p>
    <w:p w:rsidR="0008473E" w:rsidRDefault="0008473E">
      <w:pPr>
        <w:pStyle w:val="Header"/>
        <w:tabs>
          <w:tab w:val="clear" w:pos="4320"/>
          <w:tab w:val="clear" w:pos="8640"/>
        </w:tabs>
      </w:pPr>
    </w:p>
    <w:p w:rsidR="0008473E" w:rsidRDefault="0008473E">
      <w:pPr>
        <w:pStyle w:val="Header"/>
        <w:tabs>
          <w:tab w:val="clear" w:pos="4320"/>
          <w:tab w:val="clear" w:pos="8640"/>
        </w:tabs>
      </w:pPr>
      <w:r>
        <w:t xml:space="preserve">I (we) hereby authorize </w:t>
      </w:r>
      <w:r w:rsidR="009E7336">
        <w:rPr>
          <w:b/>
          <w:u w:val="single"/>
        </w:rPr>
        <w:t>Town of Littleton</w:t>
      </w:r>
      <w:r>
        <w:t xml:space="preserve"> (THE </w:t>
      </w:r>
      <w:r w:rsidR="009E7336">
        <w:t>TOWN</w:t>
      </w:r>
      <w:r>
        <w:t>) to initiat</w:t>
      </w:r>
      <w:r w:rsidR="00A4039B">
        <w:t>e entries to my checking</w:t>
      </w:r>
      <w:r>
        <w:t xml:space="preserve"> account at the financial institution listed below (THE FINANCE INSTITUTION), and, if necessary, initiate adjustments for any transactions credited/debited in error.  This authority will remain in effect until THE </w:t>
      </w:r>
      <w:r w:rsidR="009E7336">
        <w:t>TOWN</w:t>
      </w:r>
      <w:r>
        <w:t xml:space="preserve"> is notified by me (us) in writing to cancel it in such time as to afford THE </w:t>
      </w:r>
      <w:r w:rsidR="009E7336">
        <w:t>TOWN</w:t>
      </w:r>
      <w:r>
        <w:t xml:space="preserve"> and THE FINANCIAL INSTITUTION a reasonable opportunity to act on it.</w:t>
      </w:r>
    </w:p>
    <w:p w:rsidR="0008473E" w:rsidRDefault="0008473E">
      <w:pPr>
        <w:pStyle w:val="Header"/>
        <w:tabs>
          <w:tab w:val="clear" w:pos="4320"/>
          <w:tab w:val="clear" w:pos="8640"/>
        </w:tabs>
      </w:pPr>
    </w:p>
    <w:p w:rsidR="003776D0" w:rsidRDefault="003776D0">
      <w:pPr>
        <w:pStyle w:val="Header"/>
        <w:tabs>
          <w:tab w:val="clear" w:pos="4320"/>
          <w:tab w:val="clear" w:pos="8640"/>
        </w:tabs>
      </w:pPr>
    </w:p>
    <w:p w:rsidR="003776D0" w:rsidRDefault="003776D0">
      <w:pPr>
        <w:pStyle w:val="Header"/>
        <w:tabs>
          <w:tab w:val="clear" w:pos="4320"/>
          <w:tab w:val="clear" w:pos="8640"/>
        </w:tabs>
      </w:pPr>
      <w:r>
        <w:t xml:space="preserve">Name (Please print):  </w:t>
      </w:r>
      <w:sdt>
        <w:sdtPr>
          <w:id w:val="1425691451"/>
          <w:placeholder>
            <w:docPart w:val="DefaultPlaceholder_1081868574"/>
          </w:placeholder>
          <w:showingPlcHdr/>
        </w:sdtPr>
        <w:sdtEndPr/>
        <w:sdtContent>
          <w:r w:rsidRPr="00222379">
            <w:rPr>
              <w:rStyle w:val="PlaceholderText"/>
            </w:rPr>
            <w:t>Click here to enter text.</w:t>
          </w:r>
        </w:sdtContent>
      </w:sdt>
    </w:p>
    <w:p w:rsidR="00461722" w:rsidRDefault="00461722">
      <w:pPr>
        <w:pStyle w:val="Header"/>
        <w:tabs>
          <w:tab w:val="clear" w:pos="4320"/>
          <w:tab w:val="clear" w:pos="8640"/>
        </w:tabs>
      </w:pPr>
    </w:p>
    <w:p w:rsidR="003776D0" w:rsidRDefault="003776D0">
      <w:pPr>
        <w:pStyle w:val="Header"/>
        <w:tabs>
          <w:tab w:val="clear" w:pos="4320"/>
          <w:tab w:val="clear" w:pos="8640"/>
        </w:tabs>
      </w:pPr>
    </w:p>
    <w:p w:rsidR="0008473E" w:rsidRDefault="0008473E">
      <w:pPr>
        <w:pStyle w:val="Header"/>
        <w:tabs>
          <w:tab w:val="clear" w:pos="4320"/>
          <w:tab w:val="clear" w:pos="8640"/>
        </w:tabs>
      </w:pPr>
      <w:r>
        <w:t>Address</w:t>
      </w:r>
      <w:r w:rsidR="003776D0">
        <w:t xml:space="preserve">, City, State, Zip:  </w:t>
      </w:r>
      <w:sdt>
        <w:sdtPr>
          <w:id w:val="1099989795"/>
          <w:placeholder>
            <w:docPart w:val="DefaultPlaceholder_1081868574"/>
          </w:placeholder>
          <w:showingPlcHdr/>
        </w:sdtPr>
        <w:sdtEndPr/>
        <w:sdtContent>
          <w:r w:rsidR="003776D0" w:rsidRPr="00222379">
            <w:rPr>
              <w:rStyle w:val="PlaceholderText"/>
            </w:rPr>
            <w:t>Click here to enter text.</w:t>
          </w:r>
        </w:sdtContent>
      </w:sdt>
    </w:p>
    <w:p w:rsidR="0008473E" w:rsidRDefault="0008473E">
      <w:pPr>
        <w:pStyle w:val="Header"/>
        <w:tabs>
          <w:tab w:val="clear" w:pos="4320"/>
          <w:tab w:val="clear" w:pos="8640"/>
        </w:tabs>
      </w:pPr>
    </w:p>
    <w:p w:rsidR="00056B6A" w:rsidRDefault="00056B6A">
      <w:pPr>
        <w:pStyle w:val="Header"/>
        <w:tabs>
          <w:tab w:val="clear" w:pos="4320"/>
          <w:tab w:val="clear" w:pos="8640"/>
        </w:tabs>
      </w:pPr>
    </w:p>
    <w:p w:rsidR="00056B6A" w:rsidRDefault="00056B6A" w:rsidP="00056B6A">
      <w:pPr>
        <w:pStyle w:val="Header"/>
        <w:tabs>
          <w:tab w:val="clear" w:pos="4320"/>
          <w:tab w:val="clear" w:pos="8640"/>
        </w:tabs>
      </w:pPr>
      <w:r>
        <w:t>N</w:t>
      </w:r>
      <w:r w:rsidR="006424A1">
        <w:t xml:space="preserve">ame of Financial Institution:  </w:t>
      </w:r>
      <w:sdt>
        <w:sdtPr>
          <w:id w:val="29609733"/>
          <w:placeholder>
            <w:docPart w:val="DefaultPlaceholder_1081868574"/>
          </w:placeholder>
          <w:showingPlcHdr/>
        </w:sdtPr>
        <w:sdtEndPr/>
        <w:sdtContent>
          <w:r w:rsidR="006424A1" w:rsidRPr="00222379">
            <w:rPr>
              <w:rStyle w:val="PlaceholderText"/>
            </w:rPr>
            <w:t>Click here to enter text.</w:t>
          </w:r>
        </w:sdtContent>
      </w:sdt>
    </w:p>
    <w:p w:rsidR="0008473E" w:rsidRDefault="0008473E">
      <w:pPr>
        <w:pStyle w:val="Header"/>
        <w:tabs>
          <w:tab w:val="clear" w:pos="4320"/>
          <w:tab w:val="clear" w:pos="8640"/>
        </w:tabs>
      </w:pPr>
    </w:p>
    <w:p w:rsidR="006424A1" w:rsidRDefault="006424A1">
      <w:pPr>
        <w:pStyle w:val="Header"/>
        <w:tabs>
          <w:tab w:val="clear" w:pos="4320"/>
          <w:tab w:val="clear" w:pos="8640"/>
        </w:tabs>
      </w:pPr>
    </w:p>
    <w:p w:rsidR="0008473E" w:rsidRPr="003776D0" w:rsidRDefault="00A4039B">
      <w:pPr>
        <w:pStyle w:val="Header"/>
        <w:tabs>
          <w:tab w:val="clear" w:pos="4320"/>
          <w:tab w:val="clear" w:pos="8640"/>
        </w:tabs>
      </w:pPr>
      <w:r>
        <w:t>Checking</w:t>
      </w:r>
      <w:r w:rsidR="0008473E">
        <w:t xml:space="preserve"> Account Number</w:t>
      </w:r>
      <w:r w:rsidR="003776D0">
        <w:t>:</w:t>
      </w:r>
      <w:r w:rsidR="006424A1">
        <w:t xml:space="preserve">  </w:t>
      </w:r>
      <w:sdt>
        <w:sdtPr>
          <w:id w:val="1823997656"/>
          <w:placeholder>
            <w:docPart w:val="DefaultPlaceholder_1081868574"/>
          </w:placeholder>
          <w:showingPlcHdr/>
        </w:sdtPr>
        <w:sdtEndPr/>
        <w:sdtContent>
          <w:r w:rsidR="006424A1" w:rsidRPr="00222379">
            <w:rPr>
              <w:rStyle w:val="PlaceholderText"/>
            </w:rPr>
            <w:t>Click here to enter text.</w:t>
          </w:r>
        </w:sdtContent>
      </w:sdt>
    </w:p>
    <w:p w:rsidR="00DA1EED" w:rsidRPr="005754CD" w:rsidRDefault="00DA1EED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:rsidR="0008473E" w:rsidRDefault="0008473E">
      <w:pPr>
        <w:pStyle w:val="Header"/>
        <w:tabs>
          <w:tab w:val="clear" w:pos="4320"/>
          <w:tab w:val="clear" w:pos="8640"/>
        </w:tabs>
      </w:pPr>
    </w:p>
    <w:p w:rsidR="0008473E" w:rsidRPr="00A51E43" w:rsidRDefault="0008473E">
      <w:pPr>
        <w:pStyle w:val="Header"/>
        <w:tabs>
          <w:tab w:val="clear" w:pos="4320"/>
          <w:tab w:val="clear" w:pos="8640"/>
        </w:tabs>
      </w:pPr>
      <w:r>
        <w:t>Financial Institution Routing Number</w:t>
      </w:r>
      <w:r w:rsidR="00A51E43">
        <w:t xml:space="preserve">:  </w:t>
      </w:r>
      <w:sdt>
        <w:sdtPr>
          <w:id w:val="1109470468"/>
          <w:placeholder>
            <w:docPart w:val="DefaultPlaceholder_1081868574"/>
          </w:placeholder>
          <w:showingPlcHdr/>
        </w:sdtPr>
        <w:sdtEndPr/>
        <w:sdtContent>
          <w:r w:rsidR="00A51E43" w:rsidRPr="00222379">
            <w:rPr>
              <w:rStyle w:val="PlaceholderText"/>
            </w:rPr>
            <w:t>Click here to enter text.</w:t>
          </w:r>
        </w:sdtContent>
      </w:sdt>
    </w:p>
    <w:p w:rsidR="0008473E" w:rsidRDefault="0008473E">
      <w:pPr>
        <w:pStyle w:val="Header"/>
        <w:tabs>
          <w:tab w:val="clear" w:pos="4320"/>
          <w:tab w:val="clear" w:pos="8640"/>
        </w:tabs>
        <w:rPr>
          <w:i/>
        </w:rPr>
      </w:pPr>
      <w:r w:rsidRPr="000F6A63">
        <w:rPr>
          <w:i/>
        </w:rPr>
        <w:t xml:space="preserve">(Look between these symbols </w:t>
      </w:r>
      <w:r w:rsidR="008D592B" w:rsidRPr="000F6A63">
        <w:t>│</w:t>
      </w:r>
      <w:r w:rsidRPr="000F6A63">
        <w:t>:</w:t>
      </w:r>
      <w:r w:rsidR="008D592B" w:rsidRPr="000F6A63">
        <w:t xml:space="preserve"> │:</w:t>
      </w:r>
      <w:r w:rsidRPr="000F6A63">
        <w:rPr>
          <w:i/>
        </w:rPr>
        <w:t xml:space="preserve"> on the bottom left of your check</w:t>
      </w:r>
      <w:r w:rsidR="005754CD" w:rsidRPr="000F6A63">
        <w:rPr>
          <w:i/>
        </w:rPr>
        <w:t>)</w:t>
      </w:r>
    </w:p>
    <w:p w:rsidR="00056B6A" w:rsidRDefault="00056B6A">
      <w:pPr>
        <w:pStyle w:val="Header"/>
        <w:tabs>
          <w:tab w:val="clear" w:pos="4320"/>
          <w:tab w:val="clear" w:pos="8640"/>
        </w:tabs>
        <w:rPr>
          <w:i/>
        </w:rPr>
      </w:pPr>
    </w:p>
    <w:p w:rsidR="00056B6A" w:rsidRDefault="00056B6A" w:rsidP="00056B6A">
      <w:pPr>
        <w:pStyle w:val="Header"/>
        <w:tabs>
          <w:tab w:val="clear" w:pos="4320"/>
          <w:tab w:val="clear" w:pos="8640"/>
        </w:tabs>
      </w:pPr>
      <w:r>
        <w:t>The amount withdrawn from your account will be equal to your monthly benefit payment amount.  You will be notified in advance of any changes in insurance premiums.</w:t>
      </w:r>
    </w:p>
    <w:p w:rsidR="00056B6A" w:rsidRDefault="00056B6A">
      <w:pPr>
        <w:pStyle w:val="Header"/>
        <w:tabs>
          <w:tab w:val="clear" w:pos="4320"/>
          <w:tab w:val="clear" w:pos="8640"/>
        </w:tabs>
        <w:rPr>
          <w:i/>
        </w:rPr>
      </w:pPr>
    </w:p>
    <w:p w:rsidR="00056B6A" w:rsidRDefault="00056B6A" w:rsidP="00056B6A">
      <w:pPr>
        <w:pStyle w:val="Header"/>
        <w:tabs>
          <w:tab w:val="clear" w:pos="4320"/>
          <w:tab w:val="clear" w:pos="8640"/>
        </w:tabs>
      </w:pPr>
    </w:p>
    <w:p w:rsidR="00DA1EED" w:rsidRDefault="00056B6A" w:rsidP="00056B6A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56B6A" w:rsidRDefault="00056B6A" w:rsidP="00056B6A">
      <w:pPr>
        <w:pStyle w:val="Header"/>
        <w:tabs>
          <w:tab w:val="clear" w:pos="4320"/>
          <w:tab w:val="clear" w:pos="8640"/>
        </w:tabs>
      </w:pPr>
      <w:r>
        <w:t>(Signature)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:rsidR="0008473E" w:rsidRDefault="0008473E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</w:pPr>
    </w:p>
    <w:p w:rsidR="00DA1EED" w:rsidRDefault="00DA1EE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</w:pPr>
    </w:p>
    <w:p w:rsidR="00DA1EED" w:rsidRDefault="00DA1EE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</w:pPr>
    </w:p>
    <w:p w:rsidR="00CB234F" w:rsidRDefault="00CB234F">
      <w:pPr>
        <w:pStyle w:val="Header"/>
        <w:tabs>
          <w:tab w:val="clear" w:pos="4320"/>
          <w:tab w:val="clear" w:pos="8640"/>
        </w:tabs>
        <w:rPr>
          <w:color w:val="FF0000"/>
          <w:sz w:val="20"/>
          <w:szCs w:val="20"/>
        </w:rPr>
      </w:pPr>
    </w:p>
    <w:p w:rsidR="00CB234F" w:rsidRDefault="00CB234F">
      <w:pPr>
        <w:pStyle w:val="Header"/>
        <w:tabs>
          <w:tab w:val="clear" w:pos="4320"/>
          <w:tab w:val="clear" w:pos="8640"/>
        </w:tabs>
        <w:rPr>
          <w:color w:val="FF0000"/>
          <w:sz w:val="20"/>
          <w:szCs w:val="20"/>
        </w:rPr>
      </w:pPr>
    </w:p>
    <w:p w:rsidR="0008473E" w:rsidRDefault="0008473E">
      <w:pPr>
        <w:pStyle w:val="Header"/>
        <w:tabs>
          <w:tab w:val="clear" w:pos="4320"/>
          <w:tab w:val="clear" w:pos="8640"/>
        </w:tabs>
        <w:rPr>
          <w:color w:val="FF0000"/>
          <w:sz w:val="22"/>
          <w:szCs w:val="20"/>
        </w:rPr>
      </w:pPr>
      <w:r w:rsidRPr="0054635F">
        <w:rPr>
          <w:color w:val="FF0000"/>
          <w:sz w:val="22"/>
          <w:szCs w:val="20"/>
        </w:rPr>
        <w:t xml:space="preserve">*Payments will be drafted </w:t>
      </w:r>
      <w:r w:rsidR="00D809ED">
        <w:rPr>
          <w:color w:val="FF0000"/>
          <w:sz w:val="22"/>
          <w:szCs w:val="20"/>
        </w:rPr>
        <w:t>on the 15</w:t>
      </w:r>
      <w:r w:rsidR="00CB234F" w:rsidRPr="0054635F">
        <w:rPr>
          <w:color w:val="FF0000"/>
          <w:sz w:val="22"/>
          <w:szCs w:val="20"/>
        </w:rPr>
        <w:t>th</w:t>
      </w:r>
      <w:r w:rsidRPr="0054635F">
        <w:rPr>
          <w:color w:val="FF0000"/>
          <w:sz w:val="22"/>
          <w:szCs w:val="20"/>
        </w:rPr>
        <w:t xml:space="preserve"> of each month.</w:t>
      </w:r>
    </w:p>
    <w:p w:rsidR="0054635F" w:rsidRPr="0054635F" w:rsidRDefault="0054635F">
      <w:pPr>
        <w:pStyle w:val="Header"/>
        <w:tabs>
          <w:tab w:val="clear" w:pos="4320"/>
          <w:tab w:val="clear" w:pos="8640"/>
        </w:tabs>
        <w:rPr>
          <w:color w:val="FF0000"/>
          <w:sz w:val="22"/>
          <w:szCs w:val="20"/>
        </w:rPr>
      </w:pPr>
    </w:p>
    <w:p w:rsidR="00056B6A" w:rsidRPr="0054635F" w:rsidRDefault="009D3255">
      <w:pPr>
        <w:pStyle w:val="Header"/>
        <w:tabs>
          <w:tab w:val="clear" w:pos="4320"/>
          <w:tab w:val="clear" w:pos="8640"/>
        </w:tabs>
        <w:rPr>
          <w:color w:val="FF0000"/>
          <w:sz w:val="22"/>
          <w:szCs w:val="20"/>
        </w:rPr>
      </w:pPr>
      <w:r w:rsidRPr="0054635F">
        <w:rPr>
          <w:color w:val="FF0000"/>
          <w:sz w:val="22"/>
          <w:szCs w:val="20"/>
        </w:rPr>
        <w:t xml:space="preserve">*Please attach a voided check when submitting </w:t>
      </w:r>
      <w:bookmarkStart w:id="0" w:name="_GoBack"/>
      <w:bookmarkEnd w:id="0"/>
      <w:r w:rsidRPr="0054635F">
        <w:rPr>
          <w:color w:val="FF0000"/>
          <w:sz w:val="22"/>
          <w:szCs w:val="20"/>
        </w:rPr>
        <w:t>your authorization to ensure that we have the correct account number.</w:t>
      </w:r>
    </w:p>
    <w:sectPr w:rsidR="00056B6A" w:rsidRPr="0054635F" w:rsidSect="00696934">
      <w:headerReference w:type="default" r:id="rId6"/>
      <w:footerReference w:type="default" r:id="rId7"/>
      <w:pgSz w:w="12240" w:h="15840" w:code="1"/>
      <w:pgMar w:top="245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30" w:rsidRDefault="004D7A30">
      <w:r>
        <w:separator/>
      </w:r>
    </w:p>
  </w:endnote>
  <w:endnote w:type="continuationSeparator" w:id="0">
    <w:p w:rsidR="004D7A30" w:rsidRDefault="004D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ydian BT"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A30" w:rsidRDefault="004D7A30">
    <w:pPr>
      <w:pStyle w:val="Footer"/>
      <w:jc w:val="center"/>
      <w:rPr>
        <w:color w:val="000080"/>
      </w:rPr>
    </w:pPr>
    <w:r>
      <w:rPr>
        <w:color w:val="000080"/>
      </w:rPr>
      <w:t>37 Shattuck Street, Littleton, MA 01460    www.littletonma.org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30" w:rsidRDefault="004D7A30">
      <w:r>
        <w:separator/>
      </w:r>
    </w:p>
  </w:footnote>
  <w:footnote w:type="continuationSeparator" w:id="0">
    <w:p w:rsidR="004D7A30" w:rsidRDefault="004D7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8880"/>
    </w:tblGrid>
    <w:tr w:rsidR="004D7A30">
      <w:trPr>
        <w:cantSplit/>
      </w:trPr>
      <w:tc>
        <w:tcPr>
          <w:tcW w:w="1920" w:type="dxa"/>
          <w:vMerge w:val="restart"/>
        </w:tcPr>
        <w:p w:rsidR="004D7A30" w:rsidRDefault="004D7A3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076325" cy="1047750"/>
                <wp:effectExtent l="19050" t="0" r="9525" b="0"/>
                <wp:docPr id="6" name="Picture 6" descr="\\lethalweapon1\users$\SVenuti\Documents\TOWNSE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\\lethalweapon1\users$\SVenuti\Documents\TOWNSE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bottom"/>
        </w:tcPr>
        <w:p w:rsidR="004D7A30" w:rsidRDefault="004D7A30">
          <w:pPr>
            <w:pStyle w:val="Header"/>
            <w:jc w:val="right"/>
            <w:rPr>
              <w:b/>
              <w:color w:val="000080"/>
              <w:sz w:val="96"/>
              <w:szCs w:val="96"/>
            </w:rPr>
          </w:pPr>
          <w:r>
            <w:rPr>
              <w:b/>
              <w:color w:val="000080"/>
              <w:sz w:val="96"/>
              <w:szCs w:val="96"/>
            </w:rPr>
            <w:t>Town of Littleton</w:t>
          </w:r>
        </w:p>
      </w:tc>
    </w:tr>
    <w:tr w:rsidR="004D7A30">
      <w:trPr>
        <w:cantSplit/>
      </w:trPr>
      <w:tc>
        <w:tcPr>
          <w:tcW w:w="1920" w:type="dxa"/>
          <w:vMerge/>
        </w:tcPr>
        <w:p w:rsidR="004D7A30" w:rsidRDefault="004D7A30">
          <w:pPr>
            <w:pStyle w:val="Header"/>
          </w:pPr>
        </w:p>
      </w:tc>
      <w:tc>
        <w:tcPr>
          <w:tcW w:w="8880" w:type="dxa"/>
          <w:vAlign w:val="bottom"/>
        </w:tcPr>
        <w:p w:rsidR="004D7A30" w:rsidRDefault="004D7A30">
          <w:pPr>
            <w:pStyle w:val="Header"/>
            <w:jc w:val="right"/>
            <w:rPr>
              <w:color w:val="000000"/>
            </w:rPr>
          </w:pPr>
          <w:r>
            <w:rPr>
              <w:color w:val="000000"/>
            </w:rPr>
            <w:t>Huma</w:t>
          </w:r>
          <w:r w:rsidR="00A17C77">
            <w:rPr>
              <w:color w:val="000000"/>
            </w:rPr>
            <w:t>n Resources Department, Room 307</w:t>
          </w:r>
        </w:p>
        <w:p w:rsidR="004D7A30" w:rsidRDefault="004D7A30">
          <w:pPr>
            <w:pStyle w:val="Header"/>
            <w:jc w:val="right"/>
            <w:rPr>
              <w:color w:val="000000"/>
            </w:rPr>
          </w:pPr>
          <w:r>
            <w:rPr>
              <w:color w:val="000000"/>
            </w:rPr>
            <w:t>Phone</w:t>
          </w:r>
          <w:r w:rsidR="00A17C77">
            <w:rPr>
              <w:color w:val="000000"/>
            </w:rPr>
            <w:t>/Fax</w:t>
          </w:r>
          <w:r>
            <w:rPr>
              <w:color w:val="000000"/>
            </w:rPr>
            <w:t>: (978) 540-245</w:t>
          </w:r>
          <w:r w:rsidR="00A17C77">
            <w:rPr>
              <w:color w:val="000000"/>
            </w:rPr>
            <w:t>7</w:t>
          </w:r>
        </w:p>
        <w:p w:rsidR="004D7A30" w:rsidRPr="009E7336" w:rsidRDefault="00A17C77" w:rsidP="00A17C77">
          <w:pPr>
            <w:pStyle w:val="Header"/>
            <w:jc w:val="right"/>
            <w:rPr>
              <w:i/>
              <w:iCs/>
              <w:sz w:val="20"/>
            </w:rPr>
          </w:pPr>
          <w:r>
            <w:rPr>
              <w:i/>
              <w:iCs/>
              <w:sz w:val="20"/>
            </w:rPr>
            <w:t>Michelle A. Vibert, Human Resources Director</w:t>
          </w:r>
          <w:r w:rsidR="004D7A30">
            <w:rPr>
              <w:i/>
              <w:iCs/>
              <w:sz w:val="20"/>
            </w:rPr>
            <w:t xml:space="preserve"> – </w:t>
          </w:r>
          <w:hyperlink r:id="rId2" w:history="1">
            <w:r w:rsidRPr="00222379">
              <w:rPr>
                <w:rStyle w:val="Hyperlink"/>
                <w:i/>
                <w:iCs/>
                <w:sz w:val="20"/>
              </w:rPr>
              <w:t>mvibert@littletonma.org</w:t>
            </w:r>
          </w:hyperlink>
        </w:p>
      </w:tc>
    </w:tr>
  </w:tbl>
  <w:p w:rsidR="004D7A30" w:rsidRDefault="004D7A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A6"/>
    <w:rsid w:val="00056B6A"/>
    <w:rsid w:val="0008473E"/>
    <w:rsid w:val="000F6A63"/>
    <w:rsid w:val="003776D0"/>
    <w:rsid w:val="00461722"/>
    <w:rsid w:val="004D7A30"/>
    <w:rsid w:val="0054635F"/>
    <w:rsid w:val="005754CD"/>
    <w:rsid w:val="006424A1"/>
    <w:rsid w:val="00696934"/>
    <w:rsid w:val="006F6C7F"/>
    <w:rsid w:val="00714C9E"/>
    <w:rsid w:val="0072449D"/>
    <w:rsid w:val="007D6BC0"/>
    <w:rsid w:val="00877146"/>
    <w:rsid w:val="008D592B"/>
    <w:rsid w:val="009D3255"/>
    <w:rsid w:val="009E7336"/>
    <w:rsid w:val="009F20EC"/>
    <w:rsid w:val="00A02BBE"/>
    <w:rsid w:val="00A17C77"/>
    <w:rsid w:val="00A4039B"/>
    <w:rsid w:val="00A51E43"/>
    <w:rsid w:val="00AE28D9"/>
    <w:rsid w:val="00B51D63"/>
    <w:rsid w:val="00C0608F"/>
    <w:rsid w:val="00CB234F"/>
    <w:rsid w:val="00D53BA3"/>
    <w:rsid w:val="00D809ED"/>
    <w:rsid w:val="00DA1EED"/>
    <w:rsid w:val="00E8634D"/>
    <w:rsid w:val="00F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48B8EA-32A1-49F0-B15E-5766DB5B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9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696934"/>
    <w:rPr>
      <w:color w:val="800080"/>
      <w:u w:val="single"/>
    </w:rPr>
  </w:style>
  <w:style w:type="paragraph" w:styleId="Header">
    <w:name w:val="header"/>
    <w:basedOn w:val="Normal"/>
    <w:rsid w:val="00696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93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6934"/>
    <w:rPr>
      <w:color w:val="0000FF"/>
      <w:u w:val="single"/>
    </w:rPr>
  </w:style>
  <w:style w:type="paragraph" w:styleId="EnvelopeAddress">
    <w:name w:val="envelope address"/>
    <w:basedOn w:val="Normal"/>
    <w:rsid w:val="00F857A6"/>
    <w:pPr>
      <w:framePr w:w="7920" w:h="1980" w:hRule="exact" w:hSpace="180" w:wrap="auto" w:hAnchor="page" w:xAlign="center" w:yAlign="bottom"/>
      <w:ind w:left="2880"/>
    </w:pPr>
    <w:rPr>
      <w:rFonts w:ascii="Lydian BT" w:hAnsi="Lydian BT" w:cs="Arial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617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vibert@littletonma.or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roia.WATER\Application%20Data\Microsoft\Templates\new%20letterhead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B52AF-540C-4371-A940-4C98D6ACF70D}"/>
      </w:docPartPr>
      <w:docPartBody>
        <w:p w:rsidR="00A14D73" w:rsidRDefault="005160C9">
          <w:r w:rsidRPr="0022237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ydian BT"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C9"/>
    <w:rsid w:val="005160C9"/>
    <w:rsid w:val="00A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0C9"/>
    <w:rPr>
      <w:color w:val="808080"/>
    </w:rPr>
  </w:style>
  <w:style w:type="paragraph" w:customStyle="1" w:styleId="85AA07975F10436BAB863C4BF6855943">
    <w:name w:val="85AA07975F10436BAB863C4BF6855943"/>
    <w:rsid w:val="005160C9"/>
  </w:style>
  <w:style w:type="paragraph" w:customStyle="1" w:styleId="8413B60B22DC4C4FAA3800758444168B">
    <w:name w:val="8413B60B22DC4C4FAA3800758444168B"/>
    <w:rsid w:val="005160C9"/>
  </w:style>
  <w:style w:type="paragraph" w:customStyle="1" w:styleId="E2D302A3B0114E2581F468CD17964F35">
    <w:name w:val="E2D302A3B0114E2581F468CD17964F35"/>
    <w:rsid w:val="005160C9"/>
  </w:style>
  <w:style w:type="paragraph" w:customStyle="1" w:styleId="85AA07975F10436BAB863C4BF68559431">
    <w:name w:val="85AA07975F10436BAB863C4BF68559431"/>
    <w:rsid w:val="005160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letterhead2</Template>
  <TotalTime>1</TotalTime>
  <Pages>1</Pages>
  <Words>189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DEBIT AUTHORIZATION</vt:lpstr>
    </vt:vector>
  </TitlesOfParts>
  <Company>City of Haverhill</Company>
  <LinksUpToDate>false</LinksUpToDate>
  <CharactersWithSpaces>1220</CharactersWithSpaces>
  <SharedDoc>false</SharedDoc>
  <HLinks>
    <vt:vector size="18" baseType="variant">
      <vt:variant>
        <vt:i4>2031675</vt:i4>
      </vt:variant>
      <vt:variant>
        <vt:i4>6</vt:i4>
      </vt:variant>
      <vt:variant>
        <vt:i4>0</vt:i4>
      </vt:variant>
      <vt:variant>
        <vt:i4>5</vt:i4>
      </vt:variant>
      <vt:variant>
        <vt:lpwstr>mailto:mpfifferling@cityofhaverhill.com</vt:lpwstr>
      </vt:variant>
      <vt:variant>
        <vt:lpwstr/>
      </vt:variant>
      <vt:variant>
        <vt:i4>6946886</vt:i4>
      </vt:variant>
      <vt:variant>
        <vt:i4>3</vt:i4>
      </vt:variant>
      <vt:variant>
        <vt:i4>0</vt:i4>
      </vt:variant>
      <vt:variant>
        <vt:i4>5</vt:i4>
      </vt:variant>
      <vt:variant>
        <vt:lpwstr>mailto:dproia@cityofhaverhill.com</vt:lpwstr>
      </vt:variant>
      <vt:variant>
        <vt:lpwstr/>
      </vt:variant>
      <vt:variant>
        <vt:i4>7798861</vt:i4>
      </vt:variant>
      <vt:variant>
        <vt:i4>0</vt:i4>
      </vt:variant>
      <vt:variant>
        <vt:i4>0</vt:i4>
      </vt:variant>
      <vt:variant>
        <vt:i4>5</vt:i4>
      </vt:variant>
      <vt:variant>
        <vt:lpwstr>mailto:mcarrington@cityofhaverhill.com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DEBIT AUTHORIZATION</dc:title>
  <dc:creator>City of Haverhill</dc:creator>
  <cp:lastModifiedBy>Ann Essman</cp:lastModifiedBy>
  <cp:revision>3</cp:revision>
  <cp:lastPrinted>2013-08-16T20:27:00Z</cp:lastPrinted>
  <dcterms:created xsi:type="dcterms:W3CDTF">2022-05-16T17:42:00Z</dcterms:created>
  <dcterms:modified xsi:type="dcterms:W3CDTF">2022-12-27T20:05:00Z</dcterms:modified>
</cp:coreProperties>
</file>